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546D59" w:rsidP="00CF2379">
      <w:pPr>
        <w:pStyle w:val="a4"/>
        <w:jc w:val="center"/>
        <w:rPr>
          <w:rFonts w:ascii="Verdana" w:hAnsi="Verdana"/>
          <w:color w:val="052635"/>
        </w:rPr>
      </w:pPr>
      <w:r w:rsidRPr="00546D59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9A1415" w:rsidRPr="009A1415" w:rsidRDefault="009A1415" w:rsidP="009A1415">
      <w:pPr>
        <w:pStyle w:val="2"/>
        <w:spacing w:before="0"/>
        <w:jc w:val="center"/>
        <w:textAlignment w:val="top"/>
        <w:rPr>
          <w:rFonts w:ascii="Verdana" w:hAnsi="Verdana"/>
          <w:bCs w:val="0"/>
          <w:color w:val="0070C0"/>
          <w:sz w:val="28"/>
          <w:szCs w:val="28"/>
        </w:rPr>
      </w:pPr>
      <w:r w:rsidRPr="009A1415">
        <w:rPr>
          <w:rFonts w:ascii="Verdana" w:hAnsi="Verdana"/>
          <w:bCs w:val="0"/>
          <w:color w:val="0070C0"/>
          <w:sz w:val="28"/>
          <w:szCs w:val="28"/>
        </w:rPr>
        <w:t>ФИПИ опубликовал комментарии к открытым направлениям тем итогового сочинения на 2017/18 учебный год</w:t>
      </w:r>
    </w:p>
    <w:p w:rsidR="00C9044B" w:rsidRDefault="00C9044B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Федеральный институт педагогических измерений опубликовал комментарии к открытым направлениям тем итогового сочинения, которые Советом по вопросам проведения итогового сочинения в выпускных классах были определены на 2017/18 учебный год.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9A1415">
        <w:rPr>
          <w:rFonts w:ascii="Verdana" w:eastAsia="Times New Roman" w:hAnsi="Verdana" w:cs="Times New Roman"/>
          <w:color w:val="000000"/>
          <w:lang w:eastAsia="ru-RU"/>
        </w:rPr>
        <w:t>Итоговое сочинение в выпускных классах введено с 2014/15 учебного года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 </w:t>
      </w:r>
      <w:proofErr w:type="gramEnd"/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вместо итогового сочинения вправе выбрать написание изложения. Итоговое сочинение по желанию могут писать и выпускники прошлых лет для представления его результатов при поступлении в вузы.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5 открытых направлений тем итогового сочинения на 2017/18 учебный год: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b/>
          <w:bCs/>
          <w:color w:val="000000"/>
          <w:lang w:eastAsia="ru-RU"/>
        </w:rPr>
        <w:t>1. «Верность и измена» </w:t>
      </w:r>
      <w:r w:rsidRPr="009A1415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9A1415">
        <w:rPr>
          <w:rFonts w:ascii="Verdana" w:eastAsia="Times New Roman" w:hAnsi="Verdana" w:cs="Times New Roman"/>
          <w:color w:val="000000"/>
          <w:lang w:eastAsia="ru-RU"/>
        </w:rPr>
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 </w:t>
      </w:r>
      <w:proofErr w:type="gramEnd"/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 xml:space="preserve">Понятия «верность» и «измена» оказываются в центре сюжетов многих произведений разных эпох и характеризуют поступки героев в ситуации нравственного </w:t>
      </w:r>
      <w:proofErr w:type="gramStart"/>
      <w:r w:rsidRPr="009A1415">
        <w:rPr>
          <w:rFonts w:ascii="Verdana" w:eastAsia="Times New Roman" w:hAnsi="Verdana" w:cs="Times New Roman"/>
          <w:color w:val="000000"/>
          <w:lang w:eastAsia="ru-RU"/>
        </w:rPr>
        <w:t>выбора</w:t>
      </w:r>
      <w:proofErr w:type="gramEnd"/>
      <w:r w:rsidRPr="009A1415">
        <w:rPr>
          <w:rFonts w:ascii="Verdana" w:eastAsia="Times New Roman" w:hAnsi="Verdana" w:cs="Times New Roman"/>
          <w:color w:val="000000"/>
          <w:lang w:eastAsia="ru-RU"/>
        </w:rPr>
        <w:t xml:space="preserve"> как в личностных взаимоотношениях, так и в социальном контексте.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b/>
          <w:bCs/>
          <w:color w:val="000000"/>
          <w:lang w:eastAsia="ru-RU"/>
        </w:rPr>
        <w:t>2. «Равнодушие и отзывчивость»</w:t>
      </w:r>
      <w:r w:rsidRPr="009A1415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9A1415">
        <w:rPr>
          <w:rFonts w:ascii="Verdana" w:eastAsia="Times New Roman" w:hAnsi="Verdana" w:cs="Times New Roman"/>
          <w:color w:val="000000"/>
          <w:lang w:eastAsia="ru-RU"/>
        </w:rPr>
        <w:t>Темы данного направления нацеливают учащихся на осмысление разных типов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 </w:t>
      </w:r>
      <w:proofErr w:type="gramEnd"/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b/>
          <w:bCs/>
          <w:color w:val="000000"/>
          <w:lang w:eastAsia="ru-RU"/>
        </w:rPr>
        <w:t>3. «Цели и средства»</w:t>
      </w:r>
      <w:r w:rsidRPr="009A1415">
        <w:rPr>
          <w:rFonts w:ascii="Verdana" w:eastAsia="Times New Roman" w:hAnsi="Verdana" w:cs="Times New Roman"/>
          <w:color w:val="000000"/>
          <w:lang w:eastAsia="ru-RU"/>
        </w:rPr>
        <w:t> 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 xml:space="preserve">Понятия данного направления взаимосвязаны и позволяют задуматься о жизненных устремлениях человека, важности осмысленного </w:t>
      </w:r>
      <w:proofErr w:type="spellStart"/>
      <w:r w:rsidRPr="009A1415">
        <w:rPr>
          <w:rFonts w:ascii="Verdana" w:eastAsia="Times New Roman" w:hAnsi="Verdana" w:cs="Times New Roman"/>
          <w:color w:val="000000"/>
          <w:lang w:eastAsia="ru-RU"/>
        </w:rPr>
        <w:t>целеполагания</w:t>
      </w:r>
      <w:proofErr w:type="spellEnd"/>
      <w:r w:rsidRPr="009A1415">
        <w:rPr>
          <w:rFonts w:ascii="Verdana" w:eastAsia="Times New Roman" w:hAnsi="Verdana" w:cs="Times New Roman"/>
          <w:color w:val="000000"/>
          <w:lang w:eastAsia="ru-RU"/>
        </w:rPr>
        <w:t>, умении правильно соотносить цель и средства ее достижения, а также об этической оценке действий человека.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Во многих литературных произведениях представлены персонажи, намеренно или ошибочно 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b/>
          <w:bCs/>
          <w:color w:val="000000"/>
          <w:lang w:eastAsia="ru-RU"/>
        </w:rPr>
        <w:t>4. «Смелость и трусость» 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b/>
          <w:bCs/>
          <w:color w:val="000000"/>
          <w:lang w:eastAsia="ru-RU"/>
        </w:rPr>
        <w:t>5. «Человек и общество»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 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 xml:space="preserve">В рамках открытых направлений тем итогового сочинения </w:t>
      </w:r>
      <w:proofErr w:type="spellStart"/>
      <w:r w:rsidRPr="009A1415">
        <w:rPr>
          <w:rFonts w:ascii="Verdana" w:eastAsia="Times New Roman" w:hAnsi="Verdana" w:cs="Times New Roman"/>
          <w:color w:val="000000"/>
          <w:lang w:eastAsia="ru-RU"/>
        </w:rPr>
        <w:t>Рособрнадзором</w:t>
      </w:r>
      <w:proofErr w:type="spellEnd"/>
      <w:r w:rsidRPr="009A1415">
        <w:rPr>
          <w:rFonts w:ascii="Verdana" w:eastAsia="Times New Roman" w:hAnsi="Verdana" w:cs="Times New Roman"/>
          <w:color w:val="000000"/>
          <w:lang w:eastAsia="ru-RU"/>
        </w:rPr>
        <w:t xml:space="preserve"> разрабатываются конкретные темы итогового сочинения для каждого часового пояса. Сами темы сочинений станут известны выпускникам за 15 минут до начала экзамена. </w:t>
      </w: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9A1415" w:rsidRPr="009A1415" w:rsidRDefault="009A1415" w:rsidP="009A1415">
      <w:pPr>
        <w:spacing w:after="0" w:line="240" w:lineRule="auto"/>
        <w:ind w:firstLine="851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9A1415">
        <w:rPr>
          <w:rFonts w:ascii="Verdana" w:eastAsia="Times New Roman" w:hAnsi="Verdana" w:cs="Times New Roman"/>
          <w:color w:val="000000"/>
          <w:lang w:eastAsia="ru-RU"/>
        </w:rPr>
        <w:t>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 </w:t>
      </w:r>
    </w:p>
    <w:p w:rsidR="00736CCC" w:rsidRPr="009A1415" w:rsidRDefault="00C9044B" w:rsidP="009A1415">
      <w:pPr>
        <w:pStyle w:val="a3"/>
        <w:spacing w:before="0" w:beforeAutospacing="0" w:after="0" w:afterAutospacing="0"/>
        <w:ind w:firstLine="851"/>
        <w:jc w:val="both"/>
        <w:rPr>
          <w:rFonts w:ascii="Verdana" w:hAnsi="Verdana" w:cs="Arial"/>
          <w:b/>
          <w:color w:val="00B0F0"/>
          <w:sz w:val="22"/>
          <w:szCs w:val="22"/>
        </w:rPr>
      </w:pPr>
      <w:r w:rsidRPr="009A1415">
        <w:rPr>
          <w:rFonts w:ascii="Verdana" w:hAnsi="Verdana"/>
          <w:b/>
          <w:color w:val="000000"/>
          <w:sz w:val="22"/>
          <w:szCs w:val="22"/>
        </w:rPr>
        <w:t xml:space="preserve"> </w:t>
      </w:r>
    </w:p>
    <w:sectPr w:rsidR="00736CCC" w:rsidRPr="009A1415" w:rsidSect="004E18E2">
      <w:headerReference w:type="default" r:id="rId8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spellStart"/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spellEnd"/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1764B8"/>
    <w:rsid w:val="001D6A25"/>
    <w:rsid w:val="002E4187"/>
    <w:rsid w:val="00364FBD"/>
    <w:rsid w:val="00437173"/>
    <w:rsid w:val="004D6262"/>
    <w:rsid w:val="004E18E2"/>
    <w:rsid w:val="00545868"/>
    <w:rsid w:val="00546D59"/>
    <w:rsid w:val="00592394"/>
    <w:rsid w:val="00736CCC"/>
    <w:rsid w:val="00754ED2"/>
    <w:rsid w:val="00841B4E"/>
    <w:rsid w:val="00872FF1"/>
    <w:rsid w:val="008B2F6D"/>
    <w:rsid w:val="00920E83"/>
    <w:rsid w:val="0096486F"/>
    <w:rsid w:val="009A1415"/>
    <w:rsid w:val="009C4D40"/>
    <w:rsid w:val="00AB0C00"/>
    <w:rsid w:val="00AE6BE7"/>
    <w:rsid w:val="00BF1388"/>
    <w:rsid w:val="00C03710"/>
    <w:rsid w:val="00C9044B"/>
    <w:rsid w:val="00CD6166"/>
    <w:rsid w:val="00CF2379"/>
    <w:rsid w:val="00D1204A"/>
    <w:rsid w:val="00D571AA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9044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A1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26-93A8-4237-B92A-1408B54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17</cp:revision>
  <cp:lastPrinted>2017-10-03T13:22:00Z</cp:lastPrinted>
  <dcterms:created xsi:type="dcterms:W3CDTF">2015-02-10T17:23:00Z</dcterms:created>
  <dcterms:modified xsi:type="dcterms:W3CDTF">2017-10-03T13:22:00Z</dcterms:modified>
</cp:coreProperties>
</file>